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7EB53" w14:textId="64D1C6EE" w:rsidR="003B2887" w:rsidRDefault="003B2887" w:rsidP="003B2887">
      <w:pPr>
        <w:rPr>
          <w:b/>
          <w:bCs/>
          <w:u w:val="single"/>
        </w:rPr>
      </w:pPr>
      <w:r w:rsidRPr="003B2887">
        <w:rPr>
          <w:b/>
          <w:bCs/>
          <w:noProof/>
        </w:rPr>
        <w:drawing>
          <wp:inline distT="0" distB="0" distL="0" distR="0" wp14:anchorId="0FBF7769" wp14:editId="734F2D54">
            <wp:extent cx="1676029" cy="1085850"/>
            <wp:effectExtent l="0" t="0" r="635" b="0"/>
            <wp:docPr id="1273379457" name="Picture 2" descr="A colorful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79457" name="Picture 2" descr="A colorful logo with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3552" cy="1103682"/>
                    </a:xfrm>
                    <a:prstGeom prst="rect">
                      <a:avLst/>
                    </a:prstGeom>
                  </pic:spPr>
                </pic:pic>
              </a:graphicData>
            </a:graphic>
          </wp:inline>
        </w:drawing>
      </w:r>
      <w:r w:rsidRPr="003B2887">
        <w:rPr>
          <w:b/>
          <w:bCs/>
        </w:rPr>
        <w:tab/>
      </w:r>
      <w:r w:rsidRPr="003B2887">
        <w:rPr>
          <w:b/>
          <w:bCs/>
        </w:rPr>
        <w:tab/>
      </w:r>
      <w:r w:rsidRPr="00B44165">
        <w:rPr>
          <w:b/>
          <w:bCs/>
          <w:sz w:val="50"/>
          <w:szCs w:val="50"/>
          <w:u w:val="single"/>
        </w:rPr>
        <w:t>Code of Conduct</w:t>
      </w:r>
    </w:p>
    <w:p w14:paraId="4E8DDC62" w14:textId="5029318B" w:rsidR="003B2887" w:rsidRPr="003B2887" w:rsidRDefault="003B2887" w:rsidP="003B2887">
      <w:pPr>
        <w:pStyle w:val="ListParagraph"/>
        <w:numPr>
          <w:ilvl w:val="0"/>
          <w:numId w:val="8"/>
        </w:numPr>
        <w:tabs>
          <w:tab w:val="num" w:pos="720"/>
        </w:tabs>
      </w:pPr>
      <w:r w:rsidRPr="003B2887">
        <w:rPr>
          <w:b/>
          <w:bCs/>
          <w:u w:val="single"/>
        </w:rPr>
        <w:t>Everyone</w:t>
      </w:r>
      <w:r w:rsidRPr="003B2887">
        <w:t xml:space="preserve"> involved in RACT will respect the rights, privileges and feelings of other students, directors, staff and volunteers. They will show kindness to everyone, even if others do not. Fighting, bullying, name calling, and intimidation of any kind, inappropriate language or any other form of unkind behavior will not be tolerated.</w:t>
      </w:r>
    </w:p>
    <w:p w14:paraId="1695C97C" w14:textId="77777777" w:rsidR="003B2887" w:rsidRPr="003B2887" w:rsidRDefault="003B2887" w:rsidP="003B2887">
      <w:pPr>
        <w:numPr>
          <w:ilvl w:val="0"/>
          <w:numId w:val="2"/>
        </w:numPr>
      </w:pPr>
      <w:r w:rsidRPr="003B2887">
        <w:rPr>
          <w:b/>
          <w:bCs/>
          <w:u w:val="single"/>
        </w:rPr>
        <w:t xml:space="preserve">Our Teachers, Directors, Volunteers, Parents and Students </w:t>
      </w:r>
      <w:r w:rsidRPr="003B2887">
        <w:t>are always expected to be respectful and supportive. We strive to maintain a positive environment for everyone. All participants should refrain from speaking to each other in any way that could be considered harsh, threatening, intimidating, shaming, derogatory, demeaning, or humiliating. Any observations of such actions should immediately be reported to the RACT staff.</w:t>
      </w:r>
    </w:p>
    <w:p w14:paraId="64AC02A4" w14:textId="77777777" w:rsidR="003B2887" w:rsidRPr="003B2887" w:rsidRDefault="003B2887" w:rsidP="003B2887">
      <w:pPr>
        <w:numPr>
          <w:ilvl w:val="0"/>
          <w:numId w:val="3"/>
        </w:numPr>
      </w:pPr>
      <w:r w:rsidRPr="003B2887">
        <w:t>Our students are expected to pay attention to and follow the guidance of Directors so that they can maximize their theater experience. Disruptive and distracting behavior that affects this learning environment for others will not be permitted.</w:t>
      </w:r>
    </w:p>
    <w:p w14:paraId="0D39FC3C" w14:textId="575E6F58" w:rsidR="003B2887" w:rsidRPr="003B2887" w:rsidRDefault="003B2887" w:rsidP="003B2887">
      <w:pPr>
        <w:numPr>
          <w:ilvl w:val="0"/>
          <w:numId w:val="4"/>
        </w:numPr>
      </w:pPr>
      <w:r w:rsidRPr="003B2887">
        <w:t>Cell phones and other electronics may inhibit the attention or focus of the class activities, and Directors may require students to turn them off.</w:t>
      </w:r>
    </w:p>
    <w:p w14:paraId="6147274A" w14:textId="77777777" w:rsidR="003B2887" w:rsidRPr="003B2887" w:rsidRDefault="003B2887" w:rsidP="003B2887">
      <w:pPr>
        <w:numPr>
          <w:ilvl w:val="0"/>
          <w:numId w:val="5"/>
        </w:numPr>
      </w:pPr>
      <w:r w:rsidRPr="003B2887">
        <w:t xml:space="preserve">Our participants show up to rehearsals, classes and shows on-time, prepared, and ready to </w:t>
      </w:r>
      <w:r w:rsidRPr="003B2887">
        <w:rPr>
          <w:b/>
          <w:bCs/>
        </w:rPr>
        <w:t>focus</w:t>
      </w:r>
      <w:r w:rsidRPr="003B2887">
        <w:t xml:space="preserve"> on the class – with all necessary pencils, scripts and water bottles.</w:t>
      </w:r>
    </w:p>
    <w:p w14:paraId="0245D855" w14:textId="2237C3B6" w:rsidR="003B2887" w:rsidRPr="003B2887" w:rsidRDefault="003B2887" w:rsidP="003B2887">
      <w:pPr>
        <w:numPr>
          <w:ilvl w:val="0"/>
          <w:numId w:val="6"/>
        </w:numPr>
      </w:pPr>
      <w:r w:rsidRPr="003B2887">
        <w:t xml:space="preserve">Students are not allowed to leave the RACT premises during any activity unless excused by the Director. Students may not leave without </w:t>
      </w:r>
      <w:r w:rsidR="00B44165">
        <w:t xml:space="preserve">written permission from </w:t>
      </w:r>
      <w:r w:rsidRPr="003B2887">
        <w:t>their parent</w:t>
      </w:r>
      <w:r w:rsidR="00B44165">
        <w:t>(s)</w:t>
      </w:r>
      <w:r w:rsidRPr="003B2887">
        <w:t xml:space="preserve"> or pre-approved guardian. They may not go to the parking lot or to their cars without </w:t>
      </w:r>
      <w:r w:rsidR="00B44165">
        <w:t>permission from</w:t>
      </w:r>
      <w:r w:rsidRPr="003B2887">
        <w:t xml:space="preserve"> the director or </w:t>
      </w:r>
      <w:r w:rsidR="00B44165">
        <w:t xml:space="preserve">class </w:t>
      </w:r>
      <w:r w:rsidRPr="003B2887">
        <w:t>volunteers.</w:t>
      </w:r>
    </w:p>
    <w:p w14:paraId="398C27A5" w14:textId="77777777" w:rsidR="003B2887" w:rsidRPr="003B2887" w:rsidRDefault="003B2887" w:rsidP="003B2887">
      <w:pPr>
        <w:numPr>
          <w:ilvl w:val="0"/>
          <w:numId w:val="7"/>
        </w:numPr>
      </w:pPr>
      <w:r w:rsidRPr="003B2887">
        <w:t>Participants will respect the theater facilities, costumes, props, sets, and all other RACT property including the property of other participants. They are expected to pick up after themselves, keep the theater and classrooms clean. Destruction of personal or RACT property, theft of personal or RACT property and unauthorized use of RACT facilities or property is strictly prohibited.</w:t>
      </w:r>
    </w:p>
    <w:p w14:paraId="50D9C274" w14:textId="77777777" w:rsidR="003B2887" w:rsidRPr="003B2887" w:rsidRDefault="003B2887" w:rsidP="003B2887"/>
    <w:p w14:paraId="4D05A9FE" w14:textId="77777777" w:rsidR="003B2887" w:rsidRPr="003B2887" w:rsidRDefault="003B2887" w:rsidP="003B2887">
      <w:r w:rsidRPr="003B2887">
        <w:t>I have read and understand the Raleigh ACT Code of conduct and I agree to behave in a manner that upholds these values: </w:t>
      </w:r>
    </w:p>
    <w:p w14:paraId="0E0E288A" w14:textId="77777777" w:rsidR="007F7F8D" w:rsidRPr="007F7F8D" w:rsidRDefault="007F7F8D" w:rsidP="003B2887">
      <w:pPr>
        <w:rPr>
          <w:sz w:val="16"/>
          <w:szCs w:val="16"/>
        </w:rPr>
      </w:pPr>
    </w:p>
    <w:p w14:paraId="6D57448C" w14:textId="7DD5CC5E" w:rsidR="003B2887" w:rsidRPr="003B2887" w:rsidRDefault="003B2887" w:rsidP="003B2887">
      <w:r w:rsidRPr="003B2887">
        <w:t>Parent Signed</w:t>
      </w:r>
      <w:r>
        <w:t xml:space="preserve"> </w:t>
      </w:r>
      <w:r w:rsidRPr="003B2887">
        <w:t>_________________</w:t>
      </w:r>
      <w:r>
        <w:t>_</w:t>
      </w:r>
      <w:r w:rsidRPr="003B2887">
        <w:t>____________________________________________Date:________________</w:t>
      </w:r>
    </w:p>
    <w:p w14:paraId="5DE03974" w14:textId="77777777" w:rsidR="007F7F8D" w:rsidRPr="007F7F8D" w:rsidRDefault="007F7F8D">
      <w:pPr>
        <w:rPr>
          <w:sz w:val="16"/>
          <w:szCs w:val="16"/>
        </w:rPr>
      </w:pPr>
    </w:p>
    <w:p w14:paraId="7CDF48D0" w14:textId="3639AE4B" w:rsidR="003B2887" w:rsidRDefault="003B2887">
      <w:r w:rsidRPr="003B2887">
        <w:t>Student Signature _________________________________________________</w:t>
      </w:r>
      <w:r>
        <w:t>______</w:t>
      </w:r>
      <w:r w:rsidRPr="003B2887">
        <w:t>___Date:</w:t>
      </w:r>
      <w:r>
        <w:t>________________</w:t>
      </w:r>
    </w:p>
    <w:sectPr w:rsidR="003B2887" w:rsidSect="003B28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71F4D"/>
    <w:multiLevelType w:val="multilevel"/>
    <w:tmpl w:val="2E00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76102"/>
    <w:multiLevelType w:val="multilevel"/>
    <w:tmpl w:val="A562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B4EBE"/>
    <w:multiLevelType w:val="multilevel"/>
    <w:tmpl w:val="4226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07B2F"/>
    <w:multiLevelType w:val="multilevel"/>
    <w:tmpl w:val="3BFC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A05F3"/>
    <w:multiLevelType w:val="multilevel"/>
    <w:tmpl w:val="FA58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7D0BA6"/>
    <w:multiLevelType w:val="multilevel"/>
    <w:tmpl w:val="0FF6A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E045C"/>
    <w:multiLevelType w:val="multilevel"/>
    <w:tmpl w:val="EF7C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D1344D"/>
    <w:multiLevelType w:val="hybridMultilevel"/>
    <w:tmpl w:val="41FA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192755">
    <w:abstractNumId w:val="3"/>
  </w:num>
  <w:num w:numId="2" w16cid:durableId="666906228">
    <w:abstractNumId w:val="1"/>
  </w:num>
  <w:num w:numId="3" w16cid:durableId="1048341426">
    <w:abstractNumId w:val="6"/>
  </w:num>
  <w:num w:numId="4" w16cid:durableId="1748841162">
    <w:abstractNumId w:val="5"/>
  </w:num>
  <w:num w:numId="5" w16cid:durableId="557713796">
    <w:abstractNumId w:val="2"/>
  </w:num>
  <w:num w:numId="6" w16cid:durableId="860894535">
    <w:abstractNumId w:val="4"/>
  </w:num>
  <w:num w:numId="7" w16cid:durableId="2025588200">
    <w:abstractNumId w:val="0"/>
  </w:num>
  <w:num w:numId="8" w16cid:durableId="13720728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87"/>
    <w:rsid w:val="000A6073"/>
    <w:rsid w:val="003B2887"/>
    <w:rsid w:val="007F7F8D"/>
    <w:rsid w:val="00B44165"/>
    <w:rsid w:val="00C4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E28F"/>
  <w15:chartTrackingRefBased/>
  <w15:docId w15:val="{EFA827BC-DCDD-4A82-8519-C5C5FC46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8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8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28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28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8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8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8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8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8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8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8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28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28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8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8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8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8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887"/>
    <w:rPr>
      <w:rFonts w:eastAsiaTheme="majorEastAsia" w:cstheme="majorBidi"/>
      <w:color w:val="272727" w:themeColor="text1" w:themeTint="D8"/>
    </w:rPr>
  </w:style>
  <w:style w:type="paragraph" w:styleId="Title">
    <w:name w:val="Title"/>
    <w:basedOn w:val="Normal"/>
    <w:next w:val="Normal"/>
    <w:link w:val="TitleChar"/>
    <w:uiPriority w:val="10"/>
    <w:qFormat/>
    <w:rsid w:val="003B28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8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8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8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887"/>
    <w:pPr>
      <w:spacing w:before="160"/>
      <w:jc w:val="center"/>
    </w:pPr>
    <w:rPr>
      <w:i/>
      <w:iCs/>
      <w:color w:val="404040" w:themeColor="text1" w:themeTint="BF"/>
    </w:rPr>
  </w:style>
  <w:style w:type="character" w:customStyle="1" w:styleId="QuoteChar">
    <w:name w:val="Quote Char"/>
    <w:basedOn w:val="DefaultParagraphFont"/>
    <w:link w:val="Quote"/>
    <w:uiPriority w:val="29"/>
    <w:rsid w:val="003B2887"/>
    <w:rPr>
      <w:i/>
      <w:iCs/>
      <w:color w:val="404040" w:themeColor="text1" w:themeTint="BF"/>
    </w:rPr>
  </w:style>
  <w:style w:type="paragraph" w:styleId="ListParagraph">
    <w:name w:val="List Paragraph"/>
    <w:basedOn w:val="Normal"/>
    <w:uiPriority w:val="34"/>
    <w:qFormat/>
    <w:rsid w:val="003B2887"/>
    <w:pPr>
      <w:ind w:left="720"/>
      <w:contextualSpacing/>
    </w:pPr>
  </w:style>
  <w:style w:type="character" w:styleId="IntenseEmphasis">
    <w:name w:val="Intense Emphasis"/>
    <w:basedOn w:val="DefaultParagraphFont"/>
    <w:uiPriority w:val="21"/>
    <w:qFormat/>
    <w:rsid w:val="003B2887"/>
    <w:rPr>
      <w:i/>
      <w:iCs/>
      <w:color w:val="0F4761" w:themeColor="accent1" w:themeShade="BF"/>
    </w:rPr>
  </w:style>
  <w:style w:type="paragraph" w:styleId="IntenseQuote">
    <w:name w:val="Intense Quote"/>
    <w:basedOn w:val="Normal"/>
    <w:next w:val="Normal"/>
    <w:link w:val="IntenseQuoteChar"/>
    <w:uiPriority w:val="30"/>
    <w:qFormat/>
    <w:rsid w:val="003B28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887"/>
    <w:rPr>
      <w:i/>
      <w:iCs/>
      <w:color w:val="0F4761" w:themeColor="accent1" w:themeShade="BF"/>
    </w:rPr>
  </w:style>
  <w:style w:type="character" w:styleId="IntenseReference">
    <w:name w:val="Intense Reference"/>
    <w:basedOn w:val="DefaultParagraphFont"/>
    <w:uiPriority w:val="32"/>
    <w:qFormat/>
    <w:rsid w:val="003B28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0">
      <w:bodyDiv w:val="1"/>
      <w:marLeft w:val="0"/>
      <w:marRight w:val="0"/>
      <w:marTop w:val="0"/>
      <w:marBottom w:val="0"/>
      <w:divBdr>
        <w:top w:val="none" w:sz="0" w:space="0" w:color="auto"/>
        <w:left w:val="none" w:sz="0" w:space="0" w:color="auto"/>
        <w:bottom w:val="none" w:sz="0" w:space="0" w:color="auto"/>
        <w:right w:val="none" w:sz="0" w:space="0" w:color="auto"/>
      </w:divBdr>
    </w:div>
    <w:div w:id="136571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Stephenson</dc:creator>
  <cp:keywords/>
  <dc:description/>
  <cp:lastModifiedBy>Gail Stephenson</cp:lastModifiedBy>
  <cp:revision>3</cp:revision>
  <dcterms:created xsi:type="dcterms:W3CDTF">2024-08-15T02:03:00Z</dcterms:created>
  <dcterms:modified xsi:type="dcterms:W3CDTF">2024-08-15T13:28:00Z</dcterms:modified>
</cp:coreProperties>
</file>